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CC"/>
  <w:body>
    <w:p w:rsidR="00000000" w:rsidDel="00000000" w:rsidP="00000000" w:rsidRDefault="00000000" w:rsidRPr="00000000" w14:paraId="00000001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Malí chovatelé a badatelé * Mladí přírodovědci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Lektorka: </w:t>
      </w:r>
      <w:r w:rsidDel="00000000" w:rsidR="00000000" w:rsidRPr="00000000">
        <w:rPr>
          <w:b w:val="1"/>
          <w:sz w:val="28"/>
          <w:szCs w:val="28"/>
          <w:rtl w:val="0"/>
        </w:rPr>
        <w:t xml:space="preserve">Mgr.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Jitka Vinklerová</w:t>
      </w:r>
    </w:p>
    <w:p w:rsidR="00000000" w:rsidDel="00000000" w:rsidP="00000000" w:rsidRDefault="00000000" w:rsidRPr="00000000" w14:paraId="00000003">
      <w:pPr>
        <w:jc w:val="center"/>
        <w:rPr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3862336" cy="2283154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2336" cy="2283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2476500</wp:posOffset>
                </wp:positionV>
                <wp:extent cx="5762625" cy="167380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69450" y="2946563"/>
                          <a:ext cx="575310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Přírodovědný kroužek je určený pro nadšené a zvídavé badatele a malé milovníky přírody. Čeká nás tajemný svět zvířat a rostlin. Pomocí zábavných experimentů a her zjistíme, jak věci v přírodě fungují. Prozkoumáme zvířátka v našem zookoutku i skrytá zákoutí botanické zahrady. Mladší děti se skamarádí s morčátky, objeví svět plazů a ani strašilka je nevystraší. Ukážeme si, jak zvířátka a rostlinky žijí, co potřebují a jak se co nejlépe postarat o svého zvířecího kamaráda. Vyzkoušíme si, jak zázračně funguje naše tělo. Budeme pozorovat zvířata skrytá v listí, ozývající se z korun stromů, čvachtající se v rybníčcích nebo zavrtaná v hlíně. Objevíme, co spolu mají mravenci a mšice, jak vodoměrka běhá po vodě, proč je voda životodárná a jak ji chránit a mnohé další.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2476500</wp:posOffset>
                </wp:positionV>
                <wp:extent cx="5762625" cy="1673803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2625" cy="1673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Malí chovatelé a badatelé 4-6 let:</w:t>
      </w:r>
    </w:p>
    <w:p w:rsidR="00000000" w:rsidDel="00000000" w:rsidP="00000000" w:rsidRDefault="00000000" w:rsidRPr="00000000" w14:paraId="0000000A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Den konání: </w:t>
      </w: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středa  14,45 – 15,45 hodin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Cena </w:t>
      </w: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3 280 Kč/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(18. ledna – 17. května 2023/ 17 lekcí)</w:t>
      </w:r>
    </w:p>
    <w:p w:rsidR="00000000" w:rsidDel="00000000" w:rsidP="00000000" w:rsidRDefault="00000000" w:rsidRPr="00000000" w14:paraId="0000000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● ● ● ●</w:t>
      </w:r>
    </w:p>
    <w:p w:rsidR="00000000" w:rsidDel="00000000" w:rsidP="00000000" w:rsidRDefault="00000000" w:rsidRPr="00000000" w14:paraId="0000000D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Mladí přírodovědci (6-9 let):</w:t>
      </w:r>
    </w:p>
    <w:p w:rsidR="00000000" w:rsidDel="00000000" w:rsidP="00000000" w:rsidRDefault="00000000" w:rsidRPr="00000000" w14:paraId="0000000E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Den konání: </w:t>
      </w: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středa  16,00 – 17,00 hodin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Cena </w:t>
      </w: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3 280 Kč/</w:t>
      </w:r>
      <w:r w:rsidDel="00000000" w:rsidR="00000000" w:rsidRPr="00000000">
        <w:rPr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(18. ledna – 17. května 2023/ 17 lekcí)</w:t>
      </w:r>
    </w:p>
    <w:p w:rsidR="00000000" w:rsidDel="00000000" w:rsidP="00000000" w:rsidRDefault="00000000" w:rsidRPr="00000000" w14:paraId="00000010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Lekce se nekonají 15.3. 2023  - jarní prázdniny</w:t>
      </w:r>
    </w:p>
    <w:p w:rsidR="00000000" w:rsidDel="00000000" w:rsidP="00000000" w:rsidRDefault="00000000" w:rsidRPr="00000000" w14:paraId="00000011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● ● ● ●</w:t>
      </w:r>
    </w:p>
    <w:p w:rsidR="00000000" w:rsidDel="00000000" w:rsidP="00000000" w:rsidRDefault="00000000" w:rsidRPr="00000000" w14:paraId="00000012">
      <w:pPr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V ceně je materiál a veškeré potřeby a pomůcky (dalekohledy, binokulární lupa, laboratorní sklo atd.) Minimální počet účastníků je 5. </w:t>
      </w:r>
      <w:r w:rsidDel="00000000" w:rsidR="00000000" w:rsidRPr="00000000">
        <w:rPr>
          <w:b w:val="1"/>
          <w:sz w:val="18"/>
          <w:szCs w:val="18"/>
          <w:rtl w:val="0"/>
        </w:rPr>
        <w:t xml:space="preserve">Přihlášku</w:t>
      </w:r>
      <w:r w:rsidDel="00000000" w:rsidR="00000000" w:rsidRPr="00000000">
        <w:rPr>
          <w:sz w:val="18"/>
          <w:szCs w:val="18"/>
          <w:rtl w:val="0"/>
        </w:rPr>
        <w:t xml:space="preserve"> doručte do kanceláře školky na adresu Přírodovědná školka Rybička, Benátská 4, 128 00 Praha 2. Úhradu zájmové aktivity proveďte na účet: 38533021/0100, jako VS uveďte 500914815, do poznámky jméno dítěte. Přihláška je platná po uhrazení úplaty. </w:t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link w:val="Nadpis1Char"/>
    <w:uiPriority w:val="9"/>
    <w:qFormat w:val="1"/>
    <w:rsid w:val="00526875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cs-CZ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Odstavecseseznamem">
    <w:name w:val="List Paragraph"/>
    <w:basedOn w:val="Normln"/>
    <w:uiPriority w:val="34"/>
    <w:qFormat w:val="1"/>
    <w:rsid w:val="00D746C6"/>
    <w:pPr>
      <w:ind w:left="720"/>
      <w:contextualSpacing w:val="1"/>
    </w:pPr>
  </w:style>
  <w:style w:type="character" w:styleId="Hypertextovodkaz">
    <w:name w:val="Hyperlink"/>
    <w:basedOn w:val="Standardnpsmoodstavce"/>
    <w:uiPriority w:val="99"/>
    <w:unhideWhenUsed w:val="1"/>
    <w:rsid w:val="00150F45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 w:val="1"/>
    <w:unhideWhenUsed w:val="1"/>
    <w:rsid w:val="00EF35B6"/>
    <w:pPr>
      <w:spacing w:after="0" w:line="240" w:lineRule="auto"/>
    </w:pPr>
    <w:rPr>
      <w:sz w:val="20"/>
      <w:szCs w:val="20"/>
    </w:rPr>
  </w:style>
  <w:style w:type="character" w:styleId="TextpoznpodarouChar" w:customStyle="1">
    <w:name w:val="Text pozn. pod čarou Char"/>
    <w:basedOn w:val="Standardnpsmoodstavce"/>
    <w:link w:val="Textpoznpodarou"/>
    <w:uiPriority w:val="99"/>
    <w:semiHidden w:val="1"/>
    <w:rsid w:val="00EF35B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 w:val="1"/>
    <w:unhideWhenUsed w:val="1"/>
    <w:rsid w:val="00EF35B6"/>
    <w:rPr>
      <w:vertAlign w:val="superscript"/>
    </w:rPr>
  </w:style>
  <w:style w:type="paragraph" w:styleId="Zhlav">
    <w:name w:val="header"/>
    <w:basedOn w:val="Normln"/>
    <w:link w:val="ZhlavChar"/>
    <w:uiPriority w:val="99"/>
    <w:unhideWhenUsed w:val="1"/>
    <w:rsid w:val="00F34F8E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F34F8E"/>
  </w:style>
  <w:style w:type="paragraph" w:styleId="Zpat">
    <w:name w:val="footer"/>
    <w:basedOn w:val="Normln"/>
    <w:link w:val="ZpatChar"/>
    <w:uiPriority w:val="99"/>
    <w:unhideWhenUsed w:val="1"/>
    <w:rsid w:val="00F34F8E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F34F8E"/>
  </w:style>
  <w:style w:type="character" w:styleId="Sledovanodkaz">
    <w:name w:val="FollowedHyperlink"/>
    <w:basedOn w:val="Standardnpsmoodstavce"/>
    <w:uiPriority w:val="99"/>
    <w:semiHidden w:val="1"/>
    <w:unhideWhenUsed w:val="1"/>
    <w:rsid w:val="00122409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12240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122409"/>
    <w:rPr>
      <w:rFonts w:ascii="Tahoma" w:cs="Tahoma" w:hAnsi="Tahoma"/>
      <w:sz w:val="16"/>
      <w:szCs w:val="16"/>
    </w:rPr>
  </w:style>
  <w:style w:type="character" w:styleId="Nadpis1Char" w:customStyle="1">
    <w:name w:val="Nadpis 1 Char"/>
    <w:basedOn w:val="Standardnpsmoodstavce"/>
    <w:link w:val="Nadpis1"/>
    <w:uiPriority w:val="9"/>
    <w:rsid w:val="00526875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cs-CZ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d022/EcS4I5NLMSUTJZ6Z2J0XA==">AMUW2mXzi76P0PRIPYzU2q8OgLSHH5CLw5Ea5ErakmE6R3zPX15opxHDPA52LJJPIyLtD/Fu3YIdykP1DVh0ATvbp+/M8DjxY2ODOhknY0QeUWAhwtIg272DOXH+4KDpW/N40I6mH/Q/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2022-09-05T13:49:00Z</dcterms:created>
  <dc:creator>Petra</dc:creator>
</cp:coreProperties>
</file>